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7EC7" w:rsidRPr="00637EC7" w:rsidRDefault="00795F8F" w:rsidP="001B372E">
      <w:pPr>
        <w:pStyle w:val="a3"/>
        <w:ind w:left="5103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ПРИЛОЖЕНИЕ</w:t>
      </w:r>
      <w:r w:rsidR="00637EC7" w:rsidRPr="00637EC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532146">
        <w:rPr>
          <w:rFonts w:ascii="Times New Roman" w:hAnsi="Times New Roman" w:cs="Times New Roman"/>
          <w:sz w:val="28"/>
          <w:szCs w:val="28"/>
          <w:lang w:eastAsia="ru-RU"/>
        </w:rPr>
        <w:t>№ 5</w:t>
      </w:r>
    </w:p>
    <w:p w:rsidR="00637EC7" w:rsidRPr="00637EC7" w:rsidRDefault="00637EC7" w:rsidP="001B372E">
      <w:pPr>
        <w:pStyle w:val="a3"/>
        <w:ind w:left="5103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637EC7">
        <w:rPr>
          <w:rFonts w:ascii="Times New Roman" w:hAnsi="Times New Roman" w:cs="Times New Roman"/>
          <w:sz w:val="28"/>
          <w:szCs w:val="28"/>
          <w:lang w:eastAsia="ru-RU"/>
        </w:rPr>
        <w:t>к постановлению администрации</w:t>
      </w:r>
    </w:p>
    <w:p w:rsidR="00637EC7" w:rsidRPr="00637EC7" w:rsidRDefault="00637EC7" w:rsidP="001B372E">
      <w:pPr>
        <w:pStyle w:val="a3"/>
        <w:ind w:left="5103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637EC7">
        <w:rPr>
          <w:rFonts w:ascii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:rsidR="00637EC7" w:rsidRPr="00637EC7" w:rsidRDefault="00F20558" w:rsidP="001B372E">
      <w:pPr>
        <w:pStyle w:val="a3"/>
        <w:ind w:left="5103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Тбилисский</w:t>
      </w:r>
      <w:r w:rsidR="00637EC7" w:rsidRPr="00637EC7">
        <w:rPr>
          <w:rFonts w:ascii="Times New Roman" w:hAnsi="Times New Roman" w:cs="Times New Roman"/>
          <w:sz w:val="28"/>
          <w:szCs w:val="28"/>
          <w:lang w:eastAsia="ru-RU"/>
        </w:rPr>
        <w:t xml:space="preserve"> район</w:t>
      </w:r>
    </w:p>
    <w:p w:rsidR="00637EC7" w:rsidRPr="00637EC7" w:rsidRDefault="00637EC7" w:rsidP="001B372E">
      <w:pPr>
        <w:pStyle w:val="a3"/>
        <w:ind w:left="5103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637EC7">
        <w:rPr>
          <w:rFonts w:ascii="Times New Roman" w:hAnsi="Times New Roman" w:cs="Times New Roman"/>
          <w:sz w:val="28"/>
          <w:szCs w:val="28"/>
          <w:lang w:eastAsia="ru-RU"/>
        </w:rPr>
        <w:t>от _____________ № ________</w:t>
      </w:r>
    </w:p>
    <w:p w:rsidR="00637EC7" w:rsidRPr="00637EC7" w:rsidRDefault="00637EC7" w:rsidP="001B372E">
      <w:pPr>
        <w:pStyle w:val="a3"/>
        <w:ind w:left="5103"/>
        <w:jc w:val="center"/>
        <w:rPr>
          <w:rFonts w:ascii="Times New Roman" w:hAnsi="Times New Roman" w:cs="Times New Roman"/>
          <w:b/>
          <w:bCs/>
          <w:color w:val="000000"/>
          <w:spacing w:val="12"/>
          <w:sz w:val="28"/>
          <w:szCs w:val="28"/>
          <w:lang w:eastAsia="ru-RU" w:bidi="ru-RU"/>
        </w:rPr>
      </w:pPr>
    </w:p>
    <w:p w:rsidR="00637EC7" w:rsidRDefault="00637EC7" w:rsidP="00637EC7">
      <w:pPr>
        <w:pStyle w:val="a3"/>
        <w:ind w:left="5954"/>
        <w:rPr>
          <w:b/>
          <w:bCs/>
          <w:color w:val="000000"/>
          <w:spacing w:val="12"/>
          <w:lang w:eastAsia="ru-RU" w:bidi="ru-RU"/>
        </w:rPr>
      </w:pPr>
    </w:p>
    <w:p w:rsidR="00637EC7" w:rsidRDefault="00637EC7" w:rsidP="00637EC7">
      <w:pPr>
        <w:pStyle w:val="a3"/>
        <w:ind w:left="5954"/>
        <w:rPr>
          <w:b/>
          <w:bCs/>
          <w:color w:val="000000"/>
          <w:spacing w:val="12"/>
          <w:lang w:eastAsia="ru-RU" w:bidi="ru-RU"/>
        </w:rPr>
      </w:pPr>
    </w:p>
    <w:p w:rsidR="00637EC7" w:rsidRPr="00637EC7" w:rsidRDefault="00637EC7" w:rsidP="00637EC7">
      <w:pPr>
        <w:pStyle w:val="a3"/>
        <w:ind w:left="5954"/>
        <w:jc w:val="both"/>
        <w:rPr>
          <w:b/>
          <w:bCs/>
          <w:color w:val="000000"/>
          <w:spacing w:val="12"/>
          <w:sz w:val="28"/>
          <w:szCs w:val="28"/>
          <w:lang w:eastAsia="ru-RU" w:bidi="ru-RU"/>
        </w:rPr>
      </w:pPr>
    </w:p>
    <w:p w:rsidR="00637EC7" w:rsidRPr="00637EC7" w:rsidRDefault="00637EC7" w:rsidP="00637EC7">
      <w:pPr>
        <w:pStyle w:val="a3"/>
        <w:jc w:val="both"/>
        <w:rPr>
          <w:b/>
          <w:bCs/>
          <w:color w:val="000000"/>
          <w:spacing w:val="12"/>
          <w:sz w:val="28"/>
          <w:szCs w:val="28"/>
          <w:lang w:eastAsia="ru-RU" w:bidi="ru-RU"/>
        </w:rPr>
      </w:pPr>
    </w:p>
    <w:p w:rsidR="00637EC7" w:rsidRPr="00637EC7" w:rsidRDefault="00637EC7" w:rsidP="00637EC7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 w:bidi="ru-RU"/>
        </w:rPr>
      </w:pPr>
      <w:r w:rsidRPr="00637EC7">
        <w:rPr>
          <w:rFonts w:ascii="Times New Roman" w:hAnsi="Times New Roman" w:cs="Times New Roman"/>
          <w:b/>
          <w:sz w:val="28"/>
          <w:szCs w:val="28"/>
          <w:lang w:eastAsia="ru-RU" w:bidi="ru-RU"/>
        </w:rPr>
        <w:t>ГРАНИЦЫ</w:t>
      </w:r>
      <w:r w:rsidR="00442CC6">
        <w:rPr>
          <w:rFonts w:ascii="Times New Roman" w:hAnsi="Times New Roman" w:cs="Times New Roman"/>
          <w:b/>
          <w:sz w:val="28"/>
          <w:szCs w:val="28"/>
          <w:lang w:eastAsia="ru-RU" w:bidi="ru-RU"/>
        </w:rPr>
        <w:t>,</w:t>
      </w:r>
    </w:p>
    <w:p w:rsidR="00795F8F" w:rsidRDefault="00637EC7" w:rsidP="00637EC7">
      <w:pPr>
        <w:pStyle w:val="a3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  <w:proofErr w:type="gramStart"/>
      <w:r w:rsidRPr="00EB1C58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>прилегающи</w:t>
      </w:r>
      <w:r w:rsidR="001B372E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>е</w:t>
      </w:r>
      <w:proofErr w:type="gramEnd"/>
      <w:r w:rsidRPr="00EB1C58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 xml:space="preserve"> к некоторым организациям и объектам</w:t>
      </w:r>
    </w:p>
    <w:p w:rsidR="00795F8F" w:rsidRDefault="00637EC7" w:rsidP="00F20558">
      <w:pPr>
        <w:pStyle w:val="a3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  <w:r w:rsidRPr="00EB1C58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>территорий, на которых не допускается розничная продажа</w:t>
      </w:r>
    </w:p>
    <w:p w:rsidR="00795F8F" w:rsidRDefault="00637EC7" w:rsidP="00F2055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1C58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 xml:space="preserve">алкогольной продукции на территории </w:t>
      </w:r>
      <w:proofErr w:type="gramStart"/>
      <w:r w:rsidR="00F20558">
        <w:rPr>
          <w:rFonts w:ascii="Times New Roman" w:hAnsi="Times New Roman" w:cs="Times New Roman"/>
          <w:b/>
          <w:sz w:val="28"/>
          <w:szCs w:val="28"/>
        </w:rPr>
        <w:t>Песчаное</w:t>
      </w:r>
      <w:proofErr w:type="gramEnd"/>
    </w:p>
    <w:p w:rsidR="00637EC7" w:rsidRPr="00F20558" w:rsidRDefault="00284595" w:rsidP="00F2055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сельского</w:t>
      </w:r>
      <w:r w:rsidR="00637EC7" w:rsidRPr="00EB1C58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 xml:space="preserve"> поселения </w:t>
      </w:r>
      <w:r w:rsidR="00F20558">
        <w:rPr>
          <w:rFonts w:ascii="Times New Roman" w:hAnsi="Times New Roman" w:cs="Times New Roman"/>
          <w:b/>
          <w:sz w:val="28"/>
          <w:szCs w:val="28"/>
        </w:rPr>
        <w:t>Тбилисского</w:t>
      </w:r>
      <w:r w:rsidR="00637EC7" w:rsidRPr="00EB1C58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 xml:space="preserve"> района</w:t>
      </w:r>
    </w:p>
    <w:p w:rsidR="00637EC7" w:rsidRDefault="00637EC7" w:rsidP="00637EC7">
      <w:pPr>
        <w:pStyle w:val="a3"/>
        <w:jc w:val="center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:rsidR="00EB1C58" w:rsidRPr="00637EC7" w:rsidRDefault="00EB1C58" w:rsidP="00637EC7">
      <w:pPr>
        <w:pStyle w:val="a3"/>
        <w:jc w:val="center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:rsidR="001B372E" w:rsidRDefault="00212E2D" w:rsidP="001B372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bidi="ru-RU"/>
        </w:rPr>
        <w:t>1</w:t>
      </w:r>
      <w:r w:rsidR="00637EC7" w:rsidRPr="00212E2D">
        <w:rPr>
          <w:rFonts w:ascii="Times New Roman" w:hAnsi="Times New Roman" w:cs="Times New Roman"/>
          <w:sz w:val="28"/>
          <w:szCs w:val="28"/>
        </w:rPr>
        <w:t>.</w:t>
      </w:r>
      <w:r w:rsidR="007C7461">
        <w:rPr>
          <w:rFonts w:ascii="Times New Roman" w:hAnsi="Times New Roman" w:cs="Times New Roman"/>
          <w:sz w:val="28"/>
          <w:szCs w:val="28"/>
        </w:rPr>
        <w:t xml:space="preserve"> </w:t>
      </w:r>
      <w:r w:rsidR="00637EC7" w:rsidRPr="00212E2D">
        <w:rPr>
          <w:rFonts w:ascii="Times New Roman" w:hAnsi="Times New Roman" w:cs="Times New Roman"/>
          <w:sz w:val="28"/>
          <w:szCs w:val="28"/>
        </w:rPr>
        <w:t xml:space="preserve">При осуществлении на территории </w:t>
      </w:r>
      <w:proofErr w:type="gramStart"/>
      <w:r w:rsidR="00F20558">
        <w:rPr>
          <w:rFonts w:ascii="Times New Roman" w:hAnsi="Times New Roman" w:cs="Times New Roman"/>
          <w:sz w:val="28"/>
          <w:szCs w:val="28"/>
        </w:rPr>
        <w:t>Песчаное</w:t>
      </w:r>
      <w:proofErr w:type="gramEnd"/>
      <w:r w:rsidR="00284595">
        <w:rPr>
          <w:rFonts w:ascii="Times New Roman" w:hAnsi="Times New Roman" w:cs="Times New Roman"/>
          <w:sz w:val="28"/>
          <w:szCs w:val="28"/>
        </w:rPr>
        <w:t xml:space="preserve"> сельского</w:t>
      </w:r>
      <w:r w:rsidR="00637EC7" w:rsidRPr="00212E2D">
        <w:rPr>
          <w:rFonts w:ascii="Times New Roman" w:hAnsi="Times New Roman" w:cs="Times New Roman"/>
          <w:sz w:val="28"/>
          <w:szCs w:val="28"/>
        </w:rPr>
        <w:t xml:space="preserve"> поселения </w:t>
      </w:r>
      <w:r w:rsidR="00F20558">
        <w:rPr>
          <w:rFonts w:ascii="Times New Roman" w:hAnsi="Times New Roman" w:cs="Times New Roman"/>
          <w:sz w:val="28"/>
          <w:szCs w:val="28"/>
        </w:rPr>
        <w:t>Тбилисского</w:t>
      </w:r>
      <w:r w:rsidR="00637EC7" w:rsidRPr="00212E2D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1B372E">
        <w:rPr>
          <w:rFonts w:ascii="Times New Roman" w:hAnsi="Times New Roman" w:cs="Times New Roman"/>
          <w:sz w:val="28"/>
          <w:szCs w:val="28"/>
        </w:rPr>
        <w:t>розничной продажи алкогольной продукции (в том числе при оказании услуг общественного питания), границы прилегающих территорий, на которых не допускается розничная продажа алкогольной продукции, составляют:</w:t>
      </w:r>
    </w:p>
    <w:p w:rsidR="001B372E" w:rsidRDefault="001B372E" w:rsidP="001B372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 к зданиям, строениям, сооружениям, помещениям, находящимся во владении и (или) пользовании образовательных организаций (за исключением организаций дополнительного образования, организаций дополнительного профессионального образования) - 100 метров;</w:t>
      </w:r>
    </w:p>
    <w:p w:rsidR="001B372E" w:rsidRDefault="001B372E" w:rsidP="001B372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1.2. к зданиям, строениям, сооружениям, помещениям, находящимся во владении и (или) пользовании организаций, осуществляющих обучение несовершеннолетних - 100 метров;</w:t>
      </w:r>
      <w:proofErr w:type="gramEnd"/>
    </w:p>
    <w:p w:rsidR="001B372E" w:rsidRDefault="001B372E" w:rsidP="001B372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1.3. к зданиям, строениям, сооружениям, помещениям, находящимся во владении и (или) пользовании юридических лип независимо от организационно</w:t>
      </w:r>
      <w:r w:rsidR="00FE7F05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правовой формы и индивидуальных предпринимателей, осуществляющих в качестве основного (уставного) вида деятельности медицинскую деятельность или осуществляющих медицинскую деятельность наряду с основной (уставной) деятельностью на основании лицензии, выданной в порядке, установленном законодательством Российской Федерации, за исключением видов медицинской деятельности по перечню, утвержденному Правительством Российской Федерации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- </w:t>
      </w:r>
      <w:r w:rsidR="002235C9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метров;</w:t>
      </w:r>
    </w:p>
    <w:p w:rsidR="001B372E" w:rsidRDefault="001B372E" w:rsidP="001B372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1.4. к спортивным сооружениям, которые являются объектами </w:t>
      </w:r>
      <w:proofErr w:type="gramStart"/>
      <w:r>
        <w:rPr>
          <w:rFonts w:ascii="Times New Roman" w:hAnsi="Times New Roman" w:cs="Times New Roman"/>
          <w:sz w:val="28"/>
          <w:szCs w:val="28"/>
        </w:rPr>
        <w:t>недвижимости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права на которые зарегистрированы в установленном порядке - 100 метров;</w:t>
      </w:r>
    </w:p>
    <w:p w:rsidR="001B372E" w:rsidRDefault="001B372E" w:rsidP="001B372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1.5. к боевым позициям войск, полигонов, узлов связи, в расположении воинских частей, к специальным технологическим комплексам, к зданиям и сооружениям, предназначенным для управления войсками, размещения и хранения военной техники, военного имущества и оборудования, испытания </w:t>
      </w:r>
      <w:r>
        <w:rPr>
          <w:rFonts w:ascii="Times New Roman" w:hAnsi="Times New Roman" w:cs="Times New Roman"/>
          <w:sz w:val="28"/>
          <w:szCs w:val="28"/>
        </w:rPr>
        <w:lastRenderedPageBreak/>
        <w:t>вооружения, а также к зданиям и сооружениям производственных и научно - исследовательских организаций Вооруженных Сил Российской Федерации, других войск, воинских формирований и органов, обеспечивающих оборону и безопасность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Российской Федерации - 100 метров;</w:t>
      </w:r>
    </w:p>
    <w:p w:rsidR="001B372E" w:rsidRDefault="001B372E" w:rsidP="001B372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1.6. к вокзалам, аэропортам - 100 метров;</w:t>
      </w:r>
    </w:p>
    <w:p w:rsidR="001B372E" w:rsidRDefault="001B372E" w:rsidP="001B372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1.7. к местам нахождения источников повышенной опасности, определяемым органами государственной власти субъектов Российской Федерации - 100 метров;</w:t>
      </w:r>
    </w:p>
    <w:p w:rsidR="00FE7F05" w:rsidRDefault="001B372E" w:rsidP="00FE7F0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FE7F05">
        <w:rPr>
          <w:rFonts w:ascii="Times New Roman" w:hAnsi="Times New Roman" w:cs="Times New Roman"/>
          <w:sz w:val="28"/>
          <w:szCs w:val="28"/>
        </w:rPr>
        <w:t>1.8. к оптовым и розничным рынкам – 100 метров;</w:t>
      </w:r>
    </w:p>
    <w:p w:rsidR="00FE7F05" w:rsidRDefault="00FE7F05" w:rsidP="00FE7F0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1.9. к местам массового скопления граждан – 30 метров.</w:t>
      </w:r>
    </w:p>
    <w:p w:rsidR="001B372E" w:rsidRDefault="001B372E" w:rsidP="001B372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B372E" w:rsidRDefault="001B372E" w:rsidP="001B372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B372E" w:rsidRDefault="001B372E" w:rsidP="001B372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34066" w:rsidRDefault="00D34066" w:rsidP="00D3406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  <w:proofErr w:type="gramStart"/>
      <w:r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</w:p>
    <w:p w:rsidR="00D34066" w:rsidRDefault="00D34066" w:rsidP="00D3406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образования Тбилисский район,</w:t>
      </w:r>
    </w:p>
    <w:p w:rsidR="00D34066" w:rsidRDefault="00D34066" w:rsidP="00D3406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финансового управления                                              Н.А. Кривошеева</w:t>
      </w:r>
    </w:p>
    <w:p w:rsidR="003B6411" w:rsidRPr="00212E2D" w:rsidRDefault="003B6411" w:rsidP="00D3406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sectPr w:rsidR="003B6411" w:rsidRPr="00212E2D" w:rsidSect="00A57CB8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1614" w:rsidRDefault="00E01614" w:rsidP="00A57CB8">
      <w:r>
        <w:separator/>
      </w:r>
    </w:p>
  </w:endnote>
  <w:endnote w:type="continuationSeparator" w:id="0">
    <w:p w:rsidR="00E01614" w:rsidRDefault="00E01614" w:rsidP="00A57C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1614" w:rsidRDefault="00E01614" w:rsidP="00A57CB8">
      <w:r>
        <w:separator/>
      </w:r>
    </w:p>
  </w:footnote>
  <w:footnote w:type="continuationSeparator" w:id="0">
    <w:p w:rsidR="00E01614" w:rsidRDefault="00E01614" w:rsidP="00A57CB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620274"/>
      <w:docPartObj>
        <w:docPartGallery w:val="Page Numbers (Top of Page)"/>
        <w:docPartUnique/>
      </w:docPartObj>
    </w:sdtPr>
    <w:sdtContent>
      <w:p w:rsidR="00A57CB8" w:rsidRDefault="003D5ED5">
        <w:pPr>
          <w:pStyle w:val="a4"/>
          <w:jc w:val="center"/>
        </w:pPr>
        <w:r w:rsidRPr="00A57CB8">
          <w:rPr>
            <w:sz w:val="28"/>
            <w:szCs w:val="28"/>
          </w:rPr>
          <w:fldChar w:fldCharType="begin"/>
        </w:r>
        <w:r w:rsidR="00A57CB8" w:rsidRPr="00A57CB8">
          <w:rPr>
            <w:sz w:val="28"/>
            <w:szCs w:val="28"/>
          </w:rPr>
          <w:instrText xml:space="preserve"> PAGE   \* MERGEFORMAT </w:instrText>
        </w:r>
        <w:r w:rsidRPr="00A57CB8">
          <w:rPr>
            <w:sz w:val="28"/>
            <w:szCs w:val="28"/>
          </w:rPr>
          <w:fldChar w:fldCharType="separate"/>
        </w:r>
        <w:r w:rsidR="00795F8F">
          <w:rPr>
            <w:noProof/>
            <w:sz w:val="28"/>
            <w:szCs w:val="28"/>
          </w:rPr>
          <w:t>2</w:t>
        </w:r>
        <w:r w:rsidRPr="00A57CB8">
          <w:rPr>
            <w:sz w:val="28"/>
            <w:szCs w:val="28"/>
          </w:rPr>
          <w:fldChar w:fldCharType="end"/>
        </w:r>
      </w:p>
    </w:sdtContent>
  </w:sdt>
  <w:p w:rsidR="00A57CB8" w:rsidRDefault="00A57CB8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E435D9"/>
    <w:multiLevelType w:val="multilevel"/>
    <w:tmpl w:val="113EDF86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2"/>
        <w:w w:val="100"/>
        <w:position w:val="0"/>
        <w:sz w:val="23"/>
        <w:szCs w:val="23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>
    <w:nsid w:val="66FA650A"/>
    <w:multiLevelType w:val="multilevel"/>
    <w:tmpl w:val="0038E1CA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2"/>
        <w:w w:val="100"/>
        <w:position w:val="0"/>
        <w:sz w:val="23"/>
        <w:szCs w:val="23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37EC7"/>
    <w:rsid w:val="00000479"/>
    <w:rsid w:val="00012397"/>
    <w:rsid w:val="0001728D"/>
    <w:rsid w:val="00161A4F"/>
    <w:rsid w:val="001B372E"/>
    <w:rsid w:val="001B751B"/>
    <w:rsid w:val="001F16EB"/>
    <w:rsid w:val="00212A91"/>
    <w:rsid w:val="00212E2D"/>
    <w:rsid w:val="002235C9"/>
    <w:rsid w:val="00280393"/>
    <w:rsid w:val="00284595"/>
    <w:rsid w:val="00326DC6"/>
    <w:rsid w:val="0036183D"/>
    <w:rsid w:val="003B6411"/>
    <w:rsid w:val="003D5ED5"/>
    <w:rsid w:val="00442CC6"/>
    <w:rsid w:val="00472E97"/>
    <w:rsid w:val="00532146"/>
    <w:rsid w:val="005D5B8F"/>
    <w:rsid w:val="00637EC7"/>
    <w:rsid w:val="007333C8"/>
    <w:rsid w:val="00783595"/>
    <w:rsid w:val="00791935"/>
    <w:rsid w:val="00795F8F"/>
    <w:rsid w:val="007C7461"/>
    <w:rsid w:val="00815780"/>
    <w:rsid w:val="00964534"/>
    <w:rsid w:val="00A57CB8"/>
    <w:rsid w:val="00D0400B"/>
    <w:rsid w:val="00D1555A"/>
    <w:rsid w:val="00D34066"/>
    <w:rsid w:val="00DB3F83"/>
    <w:rsid w:val="00E01614"/>
    <w:rsid w:val="00E27DC1"/>
    <w:rsid w:val="00EB1C58"/>
    <w:rsid w:val="00F20558"/>
    <w:rsid w:val="00FE7F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2E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link w:val="20"/>
    <w:locked/>
    <w:rsid w:val="00637EC7"/>
    <w:rPr>
      <w:b/>
      <w:bCs/>
      <w:spacing w:val="13"/>
      <w:sz w:val="23"/>
      <w:szCs w:val="23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37EC7"/>
    <w:pPr>
      <w:widowControl w:val="0"/>
      <w:shd w:val="clear" w:color="auto" w:fill="FFFFFF"/>
      <w:spacing w:after="60" w:line="0" w:lineRule="atLeast"/>
      <w:jc w:val="center"/>
    </w:pPr>
    <w:rPr>
      <w:rFonts w:asciiTheme="minorHAnsi" w:eastAsiaTheme="minorHAnsi" w:hAnsiTheme="minorHAnsi" w:cstheme="minorBidi"/>
      <w:b/>
      <w:bCs/>
      <w:spacing w:val="13"/>
      <w:sz w:val="23"/>
      <w:szCs w:val="23"/>
      <w:lang w:eastAsia="en-US"/>
    </w:rPr>
  </w:style>
  <w:style w:type="paragraph" w:customStyle="1" w:styleId="4">
    <w:name w:val="Основной текст4"/>
    <w:basedOn w:val="a"/>
    <w:rsid w:val="00637EC7"/>
    <w:pPr>
      <w:widowControl w:val="0"/>
      <w:shd w:val="clear" w:color="auto" w:fill="FFFFFF"/>
      <w:spacing w:after="600" w:line="322" w:lineRule="exact"/>
    </w:pPr>
    <w:rPr>
      <w:color w:val="000000"/>
      <w:spacing w:val="12"/>
      <w:sz w:val="23"/>
      <w:szCs w:val="23"/>
      <w:lang w:bidi="ru-RU"/>
    </w:rPr>
  </w:style>
  <w:style w:type="character" w:customStyle="1" w:styleId="1">
    <w:name w:val="Заголовок №1_"/>
    <w:link w:val="10"/>
    <w:locked/>
    <w:rsid w:val="00637EC7"/>
    <w:rPr>
      <w:b/>
      <w:bCs/>
      <w:spacing w:val="14"/>
      <w:sz w:val="23"/>
      <w:szCs w:val="23"/>
      <w:shd w:val="clear" w:color="auto" w:fill="FFFFFF"/>
    </w:rPr>
  </w:style>
  <w:style w:type="paragraph" w:customStyle="1" w:styleId="10">
    <w:name w:val="Заголовок №1"/>
    <w:basedOn w:val="a"/>
    <w:link w:val="1"/>
    <w:rsid w:val="00637EC7"/>
    <w:pPr>
      <w:widowControl w:val="0"/>
      <w:shd w:val="clear" w:color="auto" w:fill="FFFFFF"/>
      <w:spacing w:before="600" w:after="60" w:line="0" w:lineRule="atLeast"/>
      <w:jc w:val="center"/>
      <w:outlineLvl w:val="0"/>
    </w:pPr>
    <w:rPr>
      <w:rFonts w:asciiTheme="minorHAnsi" w:eastAsiaTheme="minorHAnsi" w:hAnsiTheme="minorHAnsi" w:cstheme="minorBidi"/>
      <w:b/>
      <w:bCs/>
      <w:spacing w:val="14"/>
      <w:sz w:val="23"/>
      <w:szCs w:val="23"/>
      <w:lang w:eastAsia="en-US"/>
    </w:rPr>
  </w:style>
  <w:style w:type="paragraph" w:styleId="a3">
    <w:name w:val="No Spacing"/>
    <w:uiPriority w:val="1"/>
    <w:qFormat/>
    <w:rsid w:val="00637EC7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A57CB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57CB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A57CB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A57CB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2E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link w:val="20"/>
    <w:locked/>
    <w:rsid w:val="00637EC7"/>
    <w:rPr>
      <w:b/>
      <w:bCs/>
      <w:spacing w:val="13"/>
      <w:sz w:val="23"/>
      <w:szCs w:val="23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37EC7"/>
    <w:pPr>
      <w:widowControl w:val="0"/>
      <w:shd w:val="clear" w:color="auto" w:fill="FFFFFF"/>
      <w:spacing w:after="60" w:line="0" w:lineRule="atLeast"/>
      <w:jc w:val="center"/>
    </w:pPr>
    <w:rPr>
      <w:rFonts w:asciiTheme="minorHAnsi" w:eastAsiaTheme="minorHAnsi" w:hAnsiTheme="minorHAnsi" w:cstheme="minorBidi"/>
      <w:b/>
      <w:bCs/>
      <w:spacing w:val="13"/>
      <w:sz w:val="23"/>
      <w:szCs w:val="23"/>
      <w:lang w:eastAsia="en-US"/>
    </w:rPr>
  </w:style>
  <w:style w:type="paragraph" w:customStyle="1" w:styleId="4">
    <w:name w:val="Основной текст4"/>
    <w:basedOn w:val="a"/>
    <w:rsid w:val="00637EC7"/>
    <w:pPr>
      <w:widowControl w:val="0"/>
      <w:shd w:val="clear" w:color="auto" w:fill="FFFFFF"/>
      <w:spacing w:after="600" w:line="322" w:lineRule="exact"/>
    </w:pPr>
    <w:rPr>
      <w:color w:val="000000"/>
      <w:spacing w:val="12"/>
      <w:sz w:val="23"/>
      <w:szCs w:val="23"/>
      <w:lang w:bidi="ru-RU"/>
    </w:rPr>
  </w:style>
  <w:style w:type="character" w:customStyle="1" w:styleId="1">
    <w:name w:val="Заголовок №1_"/>
    <w:link w:val="10"/>
    <w:locked/>
    <w:rsid w:val="00637EC7"/>
    <w:rPr>
      <w:b/>
      <w:bCs/>
      <w:spacing w:val="14"/>
      <w:sz w:val="23"/>
      <w:szCs w:val="23"/>
      <w:shd w:val="clear" w:color="auto" w:fill="FFFFFF"/>
    </w:rPr>
  </w:style>
  <w:style w:type="paragraph" w:customStyle="1" w:styleId="10">
    <w:name w:val="Заголовок №1"/>
    <w:basedOn w:val="a"/>
    <w:link w:val="1"/>
    <w:rsid w:val="00637EC7"/>
    <w:pPr>
      <w:widowControl w:val="0"/>
      <w:shd w:val="clear" w:color="auto" w:fill="FFFFFF"/>
      <w:spacing w:before="600" w:after="60" w:line="0" w:lineRule="atLeast"/>
      <w:jc w:val="center"/>
      <w:outlineLvl w:val="0"/>
    </w:pPr>
    <w:rPr>
      <w:rFonts w:asciiTheme="minorHAnsi" w:eastAsiaTheme="minorHAnsi" w:hAnsiTheme="minorHAnsi" w:cstheme="minorBidi"/>
      <w:b/>
      <w:bCs/>
      <w:spacing w:val="14"/>
      <w:sz w:val="23"/>
      <w:szCs w:val="23"/>
      <w:lang w:eastAsia="en-US"/>
    </w:rPr>
  </w:style>
  <w:style w:type="paragraph" w:styleId="a3">
    <w:name w:val="No Spacing"/>
    <w:uiPriority w:val="1"/>
    <w:qFormat/>
    <w:rsid w:val="00637EC7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87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3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9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6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9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2</Pages>
  <Words>411</Words>
  <Characters>2346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RePack by SPecialiST</cp:lastModifiedBy>
  <cp:revision>26</cp:revision>
  <dcterms:created xsi:type="dcterms:W3CDTF">2019-01-23T12:43:00Z</dcterms:created>
  <dcterms:modified xsi:type="dcterms:W3CDTF">2019-09-16T12:59:00Z</dcterms:modified>
</cp:coreProperties>
</file>